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281" w:rsidRPr="00F83281" w:rsidRDefault="001A78C6" w:rsidP="002E3CD6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34.55pt;margin-top:8.15pt;width:471.4pt;height:0;z-index:251658240" o:connectortype="straight" strokecolor="#365f91 [2404]" strokeweight="3pt">
            <v:shadow type="perspective" color="#243f60 [1604]" opacity=".5" offset="1pt" offset2="-1pt"/>
          </v:shape>
        </w:pict>
      </w:r>
    </w:p>
    <w:p w:rsidR="0082553A" w:rsidRDefault="001A78C6" w:rsidP="00F83281">
      <w:pPr>
        <w:rPr>
          <w:sz w:val="48"/>
        </w:rPr>
      </w:pPr>
      <w:r>
        <w:rPr>
          <w:noProof/>
          <w:sz w:val="48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188.15pt;margin-top:20.6pt;width:274.7pt;height:33.05pt;z-index:251661312;mso-width-relative:margin;mso-height-relative:margin" stroked="f">
            <v:textbox style="mso-next-textbox:#_x0000_s1031">
              <w:txbxContent>
                <w:p w:rsidR="00F83281" w:rsidRPr="00F83281" w:rsidRDefault="00002581" w:rsidP="00F83281">
                  <w:pPr>
                    <w:rPr>
                      <w:rFonts w:asciiTheme="majorHAnsi" w:hAnsiTheme="majorHAnsi"/>
                      <w:sz w:val="36"/>
                      <w:szCs w:val="36"/>
                    </w:rPr>
                  </w:pPr>
                  <w:r>
                    <w:rPr>
                      <w:rFonts w:asciiTheme="majorHAnsi" w:hAnsiTheme="majorHAnsi"/>
                      <w:sz w:val="36"/>
                      <w:szCs w:val="36"/>
                    </w:rPr>
                    <w:t>Coordinator Role</w:t>
                  </w:r>
                </w:p>
              </w:txbxContent>
            </v:textbox>
          </v:shape>
        </w:pict>
      </w:r>
      <w:r w:rsidR="00F83281">
        <w:rPr>
          <w:sz w:val="48"/>
        </w:rPr>
        <w:t xml:space="preserve"> </w:t>
      </w:r>
      <w:r w:rsidR="004200D2" w:rsidRPr="002E3CD6">
        <w:rPr>
          <w:rFonts w:ascii="Arial" w:hAnsi="Arial" w:cs="Arial"/>
          <w:noProof/>
          <w:sz w:val="48"/>
        </w:rPr>
        <w:drawing>
          <wp:inline distT="0" distB="0" distL="0" distR="0">
            <wp:extent cx="1600200" cy="762000"/>
            <wp:effectExtent l="25400" t="0" r="0" b="0"/>
            <wp:docPr id="7" name="Picture 1" descr="ASTD_PugetSoundChapter_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STD_PugetSoundChapter_9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3017" w:rsidRDefault="001A78C6" w:rsidP="00033017">
      <w:r>
        <w:rPr>
          <w:noProof/>
        </w:rPr>
        <w:pict>
          <v:shape id="_x0000_s1030" type="#_x0000_t32" style="position:absolute;margin-left:32.85pt;margin-top:13.75pt;width:471.4pt;height:0;z-index:251659264" o:connectortype="straight" strokecolor="#365f91 [2404]" strokeweight="3pt">
            <v:shadow type="perspective" color="#243f60 [1604]" opacity=".5" offset="1pt" offset2="-1pt"/>
          </v:shape>
        </w:pict>
      </w:r>
    </w:p>
    <w:p w:rsidR="00582C5A" w:rsidRDefault="00582C5A"/>
    <w:p w:rsidR="00582C5A" w:rsidRPr="00C30CED" w:rsidRDefault="001A78C6" w:rsidP="00C30CED">
      <w:pPr>
        <w:ind w:left="450"/>
        <w:rPr>
          <w:rFonts w:ascii="Calibri" w:hAnsi="Calibri"/>
          <w:b/>
          <w:sz w:val="32"/>
        </w:rPr>
      </w:pPr>
      <w:r w:rsidRPr="001A78C6">
        <w:rPr>
          <w:rFonts w:ascii="Calibri" w:hAnsi="Calibri"/>
          <w:b/>
          <w:noProof/>
          <w:lang w:eastAsia="zh-TW"/>
        </w:rPr>
        <w:pict>
          <v:rect id="_x0000_s1034" style="position:absolute;left:0;text-align:left;margin-left:421pt;margin-top:131.15pt;width:195.75pt;height:256.3pt;flip:x;z-index:251667456;mso-wrap-distance-top:7.2pt;mso-wrap-distance-bottom:7.2pt;mso-position-horizontal-relative:page;mso-position-vertical-relative:page;mso-height-relative:margin" o:allowincell="f" fillcolor="#4f81bd [3204]" stroked="f" strokecolor="black [3213]" strokeweight="1.5pt">
            <v:shadow color="#f79646 [3209]" opacity=".5" offset="-15pt,0" offset2="-18pt,12pt"/>
            <v:textbox style="mso-next-textbox:#_x0000_s1034" inset="21.6pt,21.6pt,21.6pt,21.6pt">
              <w:txbxContent>
                <w:p w:rsidR="000049FF" w:rsidRDefault="000049FF" w:rsidP="000049FF">
                  <w:pPr>
                    <w:rPr>
                      <w:color w:val="FFFFFF" w:themeColor="background1"/>
                      <w:sz w:val="28"/>
                      <w:szCs w:val="28"/>
                    </w:rPr>
                  </w:pPr>
                  <w:r w:rsidRPr="005D6F66">
                    <w:rPr>
                      <w:color w:val="FFFFFF" w:themeColor="background1"/>
                      <w:sz w:val="28"/>
                      <w:szCs w:val="28"/>
                    </w:rPr>
                    <w:t xml:space="preserve">Term:  </w:t>
                  </w:r>
                  <w:r w:rsidR="00DF2295">
                    <w:rPr>
                      <w:color w:val="FFFFFF" w:themeColor="background1"/>
                      <w:sz w:val="28"/>
                      <w:szCs w:val="28"/>
                    </w:rPr>
                    <w:t>15 months</w:t>
                  </w:r>
                </w:p>
                <w:p w:rsidR="000049FF" w:rsidRDefault="000049FF" w:rsidP="005D6F66">
                  <w:pPr>
                    <w:rPr>
                      <w:color w:val="FFFFFF" w:themeColor="background1"/>
                      <w:sz w:val="28"/>
                      <w:szCs w:val="28"/>
                    </w:rPr>
                  </w:pPr>
                </w:p>
                <w:p w:rsidR="00065D85" w:rsidRDefault="00065D85" w:rsidP="00065D85">
                  <w:pPr>
                    <w:rPr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color w:val="FFFFFF" w:themeColor="background1"/>
                      <w:sz w:val="28"/>
                      <w:szCs w:val="28"/>
                    </w:rPr>
                    <w:t xml:space="preserve">Reports To:  </w:t>
                  </w:r>
                  <w:r w:rsidR="00DF2295">
                    <w:rPr>
                      <w:color w:val="FFFFFF" w:themeColor="background1"/>
                      <w:sz w:val="28"/>
                      <w:szCs w:val="28"/>
                    </w:rPr>
                    <w:t>Director</w:t>
                  </w:r>
                  <w:r w:rsidR="00E95C5D">
                    <w:rPr>
                      <w:color w:val="FFFFFF" w:themeColor="background1"/>
                      <w:sz w:val="28"/>
                      <w:szCs w:val="28"/>
                    </w:rPr>
                    <w:t xml:space="preserve"> of Communications</w:t>
                  </w:r>
                </w:p>
                <w:p w:rsidR="00065D85" w:rsidRDefault="00065D85" w:rsidP="005D6F66">
                  <w:pPr>
                    <w:rPr>
                      <w:color w:val="FFFFFF" w:themeColor="background1"/>
                      <w:sz w:val="28"/>
                      <w:szCs w:val="28"/>
                    </w:rPr>
                  </w:pPr>
                </w:p>
                <w:p w:rsidR="00CA0D10" w:rsidRDefault="00CA0D10" w:rsidP="005D6F66">
                  <w:pPr>
                    <w:rPr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color w:val="FFFFFF" w:themeColor="background1"/>
                      <w:sz w:val="28"/>
                      <w:szCs w:val="28"/>
                    </w:rPr>
                    <w:t xml:space="preserve">Voting Position:  </w:t>
                  </w:r>
                  <w:r w:rsidR="00DF2295">
                    <w:rPr>
                      <w:color w:val="FFFFFF" w:themeColor="background1"/>
                      <w:sz w:val="28"/>
                      <w:szCs w:val="28"/>
                    </w:rPr>
                    <w:t>No</w:t>
                  </w:r>
                </w:p>
                <w:p w:rsidR="00C30CED" w:rsidRDefault="00C30CED" w:rsidP="005D6F66">
                  <w:pPr>
                    <w:rPr>
                      <w:color w:val="FFFFFF" w:themeColor="background1"/>
                      <w:sz w:val="28"/>
                      <w:szCs w:val="28"/>
                    </w:rPr>
                  </w:pPr>
                </w:p>
                <w:p w:rsidR="00C30CED" w:rsidRDefault="00C30CED" w:rsidP="005D6F66">
                  <w:pPr>
                    <w:rPr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color w:val="FFFFFF" w:themeColor="background1"/>
                      <w:sz w:val="28"/>
                      <w:szCs w:val="28"/>
                    </w:rPr>
                    <w:t xml:space="preserve">Supervisory Duties: </w:t>
                  </w:r>
                  <w:r w:rsidR="00DF2295">
                    <w:rPr>
                      <w:color w:val="FFFFFF" w:themeColor="background1"/>
                      <w:sz w:val="28"/>
                      <w:szCs w:val="28"/>
                    </w:rPr>
                    <w:t>No</w:t>
                  </w:r>
                </w:p>
                <w:p w:rsidR="00260B20" w:rsidRDefault="00260B20" w:rsidP="005D6F66">
                  <w:pPr>
                    <w:rPr>
                      <w:color w:val="FFFFFF" w:themeColor="background1"/>
                      <w:sz w:val="28"/>
                      <w:szCs w:val="28"/>
                    </w:rPr>
                  </w:pPr>
                </w:p>
                <w:p w:rsidR="00260B20" w:rsidRDefault="00260B20" w:rsidP="005D6F66">
                  <w:pPr>
                    <w:rPr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color w:val="FFFFFF" w:themeColor="background1"/>
                      <w:sz w:val="28"/>
                      <w:szCs w:val="28"/>
                    </w:rPr>
                    <w:t>Executive Committee: No</w:t>
                  </w:r>
                </w:p>
                <w:p w:rsidR="000049FF" w:rsidRDefault="000049FF" w:rsidP="005D6F66">
                  <w:pPr>
                    <w:rPr>
                      <w:color w:val="FFFFFF" w:themeColor="background1"/>
                      <w:sz w:val="28"/>
                      <w:szCs w:val="28"/>
                    </w:rPr>
                  </w:pPr>
                </w:p>
                <w:p w:rsidR="000049FF" w:rsidRDefault="00703EE4" w:rsidP="005D6F66">
                  <w:pPr>
                    <w:rPr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color w:val="FFFFFF" w:themeColor="background1"/>
                      <w:sz w:val="28"/>
                      <w:szCs w:val="28"/>
                    </w:rPr>
                    <w:t>Board Appointed: No</w:t>
                  </w:r>
                </w:p>
                <w:p w:rsidR="00C30CED" w:rsidRDefault="00C30CED" w:rsidP="005D6F66">
                  <w:pPr>
                    <w:rPr>
                      <w:color w:val="FFFFFF" w:themeColor="background1"/>
                      <w:sz w:val="28"/>
                      <w:szCs w:val="28"/>
                    </w:rPr>
                  </w:pPr>
                </w:p>
                <w:p w:rsidR="00C30CED" w:rsidRPr="00C30CED" w:rsidRDefault="00C30CED" w:rsidP="00C30CED">
                  <w:pPr>
                    <w:pStyle w:val="ListParagraph"/>
                    <w:rPr>
                      <w:color w:val="FFFFFF" w:themeColor="background1"/>
                      <w:sz w:val="28"/>
                      <w:szCs w:val="28"/>
                    </w:rPr>
                  </w:pPr>
                </w:p>
              </w:txbxContent>
            </v:textbox>
            <w10:wrap type="square" anchorx="page" anchory="page"/>
          </v:rect>
        </w:pict>
      </w:r>
      <w:r w:rsidR="00EB64C4" w:rsidRPr="00197C64">
        <w:rPr>
          <w:rFonts w:ascii="Calibri" w:hAnsi="Calibri"/>
          <w:b/>
        </w:rPr>
        <w:t>Position Title:</w:t>
      </w:r>
      <w:r w:rsidR="00EB64C4" w:rsidRPr="00C30CED">
        <w:rPr>
          <w:rFonts w:ascii="Calibri" w:hAnsi="Calibri"/>
          <w:b/>
          <w:sz w:val="32"/>
        </w:rPr>
        <w:t xml:space="preserve"> </w:t>
      </w:r>
      <w:r w:rsidR="00582C5A" w:rsidRPr="00C30CED">
        <w:rPr>
          <w:rFonts w:ascii="Calibri" w:hAnsi="Calibri"/>
          <w:b/>
          <w:sz w:val="32"/>
        </w:rPr>
        <w:t xml:space="preserve"> </w:t>
      </w:r>
      <w:r w:rsidR="00E95C5D">
        <w:rPr>
          <w:rFonts w:ascii="Calibri" w:hAnsi="Calibri"/>
          <w:b/>
          <w:sz w:val="32"/>
        </w:rPr>
        <w:t xml:space="preserve">Social Media </w:t>
      </w:r>
      <w:r w:rsidR="00002581">
        <w:rPr>
          <w:rFonts w:ascii="Calibri" w:hAnsi="Calibri"/>
          <w:b/>
          <w:sz w:val="32"/>
        </w:rPr>
        <w:t>Coordinator</w:t>
      </w:r>
      <w:r w:rsidR="005D6F66" w:rsidRPr="00C30CED">
        <w:rPr>
          <w:rFonts w:ascii="Calibri" w:hAnsi="Calibri"/>
          <w:b/>
          <w:sz w:val="32"/>
        </w:rPr>
        <w:t xml:space="preserve">      </w:t>
      </w:r>
    </w:p>
    <w:p w:rsidR="00582C5A" w:rsidRPr="00C30CED" w:rsidRDefault="00582C5A" w:rsidP="00C30CED">
      <w:pPr>
        <w:ind w:left="450"/>
        <w:rPr>
          <w:rFonts w:ascii="Calibri" w:hAnsi="Calibri"/>
        </w:rPr>
      </w:pPr>
    </w:p>
    <w:p w:rsidR="000049FF" w:rsidRDefault="00582C5A" w:rsidP="00C30CED">
      <w:pPr>
        <w:ind w:left="450"/>
        <w:rPr>
          <w:rFonts w:ascii="Calibri" w:hAnsi="Calibri"/>
          <w:b/>
        </w:rPr>
      </w:pPr>
      <w:r w:rsidRPr="00C30CED">
        <w:rPr>
          <w:rFonts w:ascii="Calibri" w:hAnsi="Calibri"/>
          <w:b/>
        </w:rPr>
        <w:t>Description:</w:t>
      </w:r>
      <w:r w:rsidR="005D6F66" w:rsidRPr="00C30CED">
        <w:rPr>
          <w:rFonts w:ascii="Calibri" w:hAnsi="Calibri"/>
          <w:b/>
        </w:rPr>
        <w:t xml:space="preserve"> </w:t>
      </w:r>
    </w:p>
    <w:p w:rsidR="00582C5A" w:rsidRDefault="00DF2295" w:rsidP="00C30CED">
      <w:pPr>
        <w:ind w:left="450"/>
        <w:rPr>
          <w:rFonts w:ascii="Calibri" w:hAnsi="Calibri"/>
        </w:rPr>
      </w:pPr>
      <w:r>
        <w:rPr>
          <w:rFonts w:ascii="Calibri" w:hAnsi="Calibri"/>
        </w:rPr>
        <w:t xml:space="preserve">The </w:t>
      </w:r>
      <w:r w:rsidR="00E95C5D">
        <w:rPr>
          <w:rFonts w:ascii="Calibri" w:hAnsi="Calibri"/>
        </w:rPr>
        <w:t xml:space="preserve">Social Media </w:t>
      </w:r>
      <w:r w:rsidR="00002581">
        <w:rPr>
          <w:rFonts w:ascii="Calibri" w:hAnsi="Calibri"/>
        </w:rPr>
        <w:t>Coordinator</w:t>
      </w:r>
      <w:r w:rsidR="000049FF" w:rsidRPr="000049FF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increases </w:t>
      </w:r>
      <w:r w:rsidR="00E95C5D">
        <w:rPr>
          <w:rFonts w:ascii="Calibri" w:hAnsi="Calibri"/>
        </w:rPr>
        <w:t xml:space="preserve">member engagement through social media platforms such as LinkedIn, Twitter and </w:t>
      </w:r>
      <w:proofErr w:type="spellStart"/>
      <w:r w:rsidR="00E95C5D">
        <w:rPr>
          <w:rFonts w:ascii="Calibri" w:hAnsi="Calibri"/>
        </w:rPr>
        <w:t>Facebook</w:t>
      </w:r>
      <w:proofErr w:type="spellEnd"/>
      <w:r w:rsidR="004F3682">
        <w:rPr>
          <w:rFonts w:ascii="Calibri" w:hAnsi="Calibri"/>
        </w:rPr>
        <w:t xml:space="preserve">. </w:t>
      </w:r>
    </w:p>
    <w:p w:rsidR="000049FF" w:rsidRPr="000049FF" w:rsidRDefault="000049FF" w:rsidP="00C30CED">
      <w:pPr>
        <w:ind w:left="450"/>
        <w:rPr>
          <w:rFonts w:ascii="Calibri" w:hAnsi="Calibri"/>
        </w:rPr>
      </w:pPr>
    </w:p>
    <w:p w:rsidR="000049FF" w:rsidRDefault="00582C5A" w:rsidP="00C30CED">
      <w:pPr>
        <w:ind w:left="450"/>
        <w:rPr>
          <w:rFonts w:ascii="Calibri" w:hAnsi="Calibri"/>
          <w:b/>
        </w:rPr>
      </w:pPr>
      <w:r w:rsidRPr="00C30CED">
        <w:rPr>
          <w:rFonts w:ascii="Calibri" w:hAnsi="Calibri"/>
          <w:b/>
        </w:rPr>
        <w:t>Time Commitment:</w:t>
      </w:r>
      <w:r w:rsidRPr="00C30CED">
        <w:rPr>
          <w:rFonts w:ascii="Calibri" w:hAnsi="Calibri"/>
          <w:b/>
        </w:rPr>
        <w:tab/>
      </w:r>
    </w:p>
    <w:p w:rsidR="00582C5A" w:rsidRPr="00C30CED" w:rsidRDefault="00DF2295" w:rsidP="00C30CED">
      <w:pPr>
        <w:ind w:left="450"/>
        <w:rPr>
          <w:rFonts w:ascii="Calibri" w:hAnsi="Calibri"/>
        </w:rPr>
      </w:pPr>
      <w:r>
        <w:rPr>
          <w:rFonts w:ascii="Calibri" w:hAnsi="Calibri"/>
        </w:rPr>
        <w:t xml:space="preserve">5-10 hours on average per month, </w:t>
      </w:r>
      <w:r w:rsidR="00E95C5D">
        <w:rPr>
          <w:rFonts w:ascii="Calibri" w:hAnsi="Calibri"/>
        </w:rPr>
        <w:t>with an expected increase in hours during key events such as the annual conference</w:t>
      </w:r>
    </w:p>
    <w:p w:rsidR="00582C5A" w:rsidRPr="00C30CED" w:rsidRDefault="00582C5A" w:rsidP="00C30CED">
      <w:pPr>
        <w:ind w:left="450"/>
        <w:rPr>
          <w:rFonts w:ascii="Calibri" w:hAnsi="Calibri"/>
        </w:rPr>
      </w:pPr>
    </w:p>
    <w:p w:rsidR="000049FF" w:rsidRDefault="00C30CED" w:rsidP="00C30CED">
      <w:pPr>
        <w:ind w:left="450"/>
        <w:rPr>
          <w:rFonts w:ascii="Calibri" w:hAnsi="Calibri"/>
          <w:b/>
        </w:rPr>
      </w:pPr>
      <w:r w:rsidRPr="00C30CED">
        <w:rPr>
          <w:rFonts w:ascii="Calibri" w:hAnsi="Calibri"/>
          <w:b/>
        </w:rPr>
        <w:t xml:space="preserve">Key </w:t>
      </w:r>
      <w:r w:rsidR="00582C5A" w:rsidRPr="00C30CED">
        <w:rPr>
          <w:rFonts w:ascii="Calibri" w:hAnsi="Calibri"/>
          <w:b/>
        </w:rPr>
        <w:t>Competencies:</w:t>
      </w:r>
      <w:r w:rsidR="00582C5A" w:rsidRPr="00C30CED">
        <w:rPr>
          <w:rFonts w:ascii="Calibri" w:hAnsi="Calibri"/>
          <w:b/>
        </w:rPr>
        <w:tab/>
      </w:r>
    </w:p>
    <w:p w:rsidR="00582C5A" w:rsidRPr="00C30CED" w:rsidRDefault="00E95C5D" w:rsidP="00C30CED">
      <w:pPr>
        <w:ind w:left="450"/>
        <w:rPr>
          <w:rFonts w:ascii="Calibri" w:hAnsi="Calibri"/>
        </w:rPr>
      </w:pPr>
      <w:r>
        <w:rPr>
          <w:rFonts w:ascii="Calibri" w:hAnsi="Calibri"/>
        </w:rPr>
        <w:t>Technolog</w:t>
      </w:r>
      <w:r w:rsidR="00703EE4">
        <w:rPr>
          <w:rFonts w:ascii="Calibri" w:hAnsi="Calibri"/>
        </w:rPr>
        <w:t>ical</w:t>
      </w:r>
      <w:r>
        <w:rPr>
          <w:rFonts w:ascii="Calibri" w:hAnsi="Calibri"/>
        </w:rPr>
        <w:t xml:space="preserve"> Savvy, Strategic Member Engag</w:t>
      </w:r>
      <w:r w:rsidR="00703EE4">
        <w:rPr>
          <w:rFonts w:ascii="Calibri" w:hAnsi="Calibri"/>
        </w:rPr>
        <w:t>e</w:t>
      </w:r>
      <w:r>
        <w:rPr>
          <w:rFonts w:ascii="Calibri" w:hAnsi="Calibri"/>
        </w:rPr>
        <w:t>ment</w:t>
      </w:r>
    </w:p>
    <w:p w:rsidR="00582C5A" w:rsidRPr="00C30CED" w:rsidRDefault="00582C5A" w:rsidP="00C30CED">
      <w:pPr>
        <w:ind w:left="450"/>
        <w:rPr>
          <w:rFonts w:ascii="Calibri" w:hAnsi="Calibri"/>
        </w:rPr>
      </w:pPr>
    </w:p>
    <w:p w:rsidR="004A5EC2" w:rsidRDefault="00C30CED" w:rsidP="00C30CED">
      <w:pPr>
        <w:ind w:left="450"/>
        <w:rPr>
          <w:rFonts w:ascii="Calibri" w:hAnsi="Calibri"/>
          <w:b/>
        </w:rPr>
      </w:pPr>
      <w:r w:rsidRPr="00C30CED">
        <w:rPr>
          <w:rFonts w:ascii="Calibri" w:hAnsi="Calibri"/>
          <w:b/>
        </w:rPr>
        <w:t>Primary Responsibilities:</w:t>
      </w:r>
    </w:p>
    <w:p w:rsidR="00B934AF" w:rsidRDefault="00E95C5D" w:rsidP="00531782">
      <w:pPr>
        <w:pStyle w:val="ListParagraph"/>
        <w:numPr>
          <w:ilvl w:val="0"/>
          <w:numId w:val="2"/>
        </w:numPr>
        <w:ind w:left="900"/>
        <w:rPr>
          <w:rFonts w:ascii="Calibri" w:hAnsi="Calibri"/>
        </w:rPr>
      </w:pPr>
      <w:r>
        <w:rPr>
          <w:rFonts w:ascii="Calibri" w:hAnsi="Calibri"/>
        </w:rPr>
        <w:t>Promotes all events through the chapter’s all three social media platforms, including: monthly chapter meetings, chapter conference, professional development events, partnership events, ASTD National learning events, etc.</w:t>
      </w:r>
    </w:p>
    <w:p w:rsidR="00E95C5D" w:rsidRDefault="00E95C5D" w:rsidP="009068B3">
      <w:pPr>
        <w:pStyle w:val="ListParagraph"/>
        <w:numPr>
          <w:ilvl w:val="0"/>
          <w:numId w:val="2"/>
        </w:numPr>
        <w:ind w:left="900"/>
        <w:rPr>
          <w:rFonts w:ascii="Calibri" w:hAnsi="Calibri"/>
        </w:rPr>
      </w:pPr>
      <w:r>
        <w:rPr>
          <w:rFonts w:ascii="Calibri" w:hAnsi="Calibri"/>
        </w:rPr>
        <w:t>Improves member engagement through social media platforms</w:t>
      </w:r>
    </w:p>
    <w:p w:rsidR="009068B3" w:rsidRDefault="00E95C5D" w:rsidP="009068B3">
      <w:pPr>
        <w:pStyle w:val="ListParagraph"/>
        <w:numPr>
          <w:ilvl w:val="0"/>
          <w:numId w:val="2"/>
        </w:numPr>
        <w:ind w:left="900"/>
        <w:rPr>
          <w:rFonts w:ascii="Calibri" w:hAnsi="Calibri"/>
        </w:rPr>
      </w:pPr>
      <w:r>
        <w:rPr>
          <w:rFonts w:ascii="Calibri" w:hAnsi="Calibri"/>
        </w:rPr>
        <w:t xml:space="preserve">Increases followership </w:t>
      </w:r>
      <w:r w:rsidR="0045728D">
        <w:rPr>
          <w:rFonts w:ascii="Calibri" w:hAnsi="Calibri"/>
        </w:rPr>
        <w:t xml:space="preserve">and member activity </w:t>
      </w:r>
      <w:r>
        <w:rPr>
          <w:rFonts w:ascii="Calibri" w:hAnsi="Calibri"/>
        </w:rPr>
        <w:t xml:space="preserve">over the previous year </w:t>
      </w:r>
    </w:p>
    <w:p w:rsidR="009068B3" w:rsidRDefault="00E95C5D" w:rsidP="009068B3">
      <w:pPr>
        <w:pStyle w:val="ListParagraph"/>
        <w:numPr>
          <w:ilvl w:val="0"/>
          <w:numId w:val="2"/>
        </w:numPr>
        <w:ind w:left="900"/>
        <w:rPr>
          <w:rFonts w:ascii="Calibri" w:hAnsi="Calibri"/>
        </w:rPr>
      </w:pPr>
      <w:r>
        <w:rPr>
          <w:rFonts w:ascii="Calibri" w:hAnsi="Calibri"/>
        </w:rPr>
        <w:t>Recruits and trains Board members and other Board committee members to post and engage regularly on social media platforms</w:t>
      </w:r>
    </w:p>
    <w:p w:rsidR="009068B3" w:rsidRDefault="00E95C5D" w:rsidP="00531782">
      <w:pPr>
        <w:pStyle w:val="ListParagraph"/>
        <w:numPr>
          <w:ilvl w:val="0"/>
          <w:numId w:val="2"/>
        </w:numPr>
        <w:ind w:left="900"/>
        <w:rPr>
          <w:rFonts w:ascii="Calibri" w:hAnsi="Calibri"/>
        </w:rPr>
      </w:pPr>
      <w:r>
        <w:rPr>
          <w:rFonts w:ascii="Calibri" w:hAnsi="Calibri"/>
        </w:rPr>
        <w:t>Increases the visibility and reputation of the chapter through regular and engaging posts</w:t>
      </w:r>
    </w:p>
    <w:p w:rsidR="00B934AF" w:rsidRDefault="0045728D" w:rsidP="00531782">
      <w:pPr>
        <w:pStyle w:val="ListParagraph"/>
        <w:numPr>
          <w:ilvl w:val="0"/>
          <w:numId w:val="2"/>
        </w:numPr>
        <w:ind w:left="900"/>
        <w:rPr>
          <w:rFonts w:ascii="Calibri" w:hAnsi="Calibri"/>
        </w:rPr>
      </w:pPr>
      <w:r>
        <w:rPr>
          <w:rFonts w:ascii="Calibri" w:hAnsi="Calibri"/>
        </w:rPr>
        <w:t xml:space="preserve">Regularly update the Manager’s Choice section of the </w:t>
      </w:r>
      <w:proofErr w:type="spellStart"/>
      <w:r>
        <w:rPr>
          <w:rFonts w:ascii="Calibri" w:hAnsi="Calibri"/>
        </w:rPr>
        <w:t>ASTDps</w:t>
      </w:r>
      <w:proofErr w:type="spellEnd"/>
      <w:r>
        <w:rPr>
          <w:rFonts w:ascii="Calibri" w:hAnsi="Calibri"/>
        </w:rPr>
        <w:t xml:space="preserve"> LinkedIn page</w:t>
      </w:r>
    </w:p>
    <w:p w:rsidR="00A63276" w:rsidRDefault="00A63276" w:rsidP="00531782">
      <w:pPr>
        <w:pStyle w:val="ListParagraph"/>
        <w:numPr>
          <w:ilvl w:val="0"/>
          <w:numId w:val="2"/>
        </w:numPr>
        <w:ind w:left="900"/>
        <w:rPr>
          <w:rFonts w:ascii="Calibri" w:hAnsi="Calibri"/>
        </w:rPr>
      </w:pPr>
      <w:r>
        <w:rPr>
          <w:rFonts w:ascii="Calibri" w:hAnsi="Calibri"/>
        </w:rPr>
        <w:t xml:space="preserve">Regularly post jobs on the </w:t>
      </w:r>
      <w:proofErr w:type="spellStart"/>
      <w:r>
        <w:rPr>
          <w:rFonts w:ascii="Calibri" w:hAnsi="Calibri"/>
        </w:rPr>
        <w:t>ASTDps</w:t>
      </w:r>
      <w:proofErr w:type="spellEnd"/>
      <w:r>
        <w:rPr>
          <w:rFonts w:ascii="Calibri" w:hAnsi="Calibri"/>
        </w:rPr>
        <w:t xml:space="preserve"> LinkedIn page</w:t>
      </w:r>
      <w:r w:rsidR="00703EE4">
        <w:rPr>
          <w:rFonts w:ascii="Calibri" w:hAnsi="Calibri"/>
        </w:rPr>
        <w:t xml:space="preserve"> (from our yahoo group or other sources)</w:t>
      </w:r>
    </w:p>
    <w:p w:rsidR="00B934AF" w:rsidRPr="00B934AF" w:rsidRDefault="00B934AF" w:rsidP="00B934AF">
      <w:pPr>
        <w:pStyle w:val="ListParagraph"/>
        <w:ind w:left="1170"/>
        <w:rPr>
          <w:rFonts w:ascii="Calibri" w:hAnsi="Calibri"/>
          <w:b/>
        </w:rPr>
      </w:pPr>
    </w:p>
    <w:p w:rsidR="00C30CED" w:rsidRDefault="00C30CED" w:rsidP="00C30CED">
      <w:pPr>
        <w:ind w:left="450"/>
        <w:rPr>
          <w:rFonts w:ascii="Calibri" w:hAnsi="Calibri"/>
          <w:b/>
        </w:rPr>
      </w:pPr>
      <w:r w:rsidRPr="00C30CED">
        <w:rPr>
          <w:rFonts w:ascii="Calibri" w:hAnsi="Calibri"/>
          <w:b/>
        </w:rPr>
        <w:t>Success Measures:</w:t>
      </w:r>
    </w:p>
    <w:p w:rsidR="006053C0" w:rsidRDefault="00E72EB5" w:rsidP="006E0D77">
      <w:pPr>
        <w:pStyle w:val="ListParagraph"/>
        <w:numPr>
          <w:ilvl w:val="0"/>
          <w:numId w:val="5"/>
        </w:numPr>
        <w:ind w:left="900"/>
        <w:rPr>
          <w:rFonts w:ascii="Calibri" w:hAnsi="Calibri"/>
        </w:rPr>
      </w:pPr>
      <w:r>
        <w:rPr>
          <w:rFonts w:ascii="Calibri" w:hAnsi="Calibri"/>
        </w:rPr>
        <w:t>Each monthly chapter meeting is</w:t>
      </w:r>
      <w:r w:rsidR="00703EE4">
        <w:rPr>
          <w:rFonts w:ascii="Calibri" w:hAnsi="Calibri"/>
        </w:rPr>
        <w:t xml:space="preserve"> promoted at least 7 days in advance</w:t>
      </w:r>
      <w:r>
        <w:rPr>
          <w:rFonts w:ascii="Calibri" w:hAnsi="Calibri"/>
        </w:rPr>
        <w:t xml:space="preserve"> of event</w:t>
      </w:r>
    </w:p>
    <w:p w:rsidR="00531782" w:rsidRDefault="00703EE4" w:rsidP="006E0D77">
      <w:pPr>
        <w:pStyle w:val="ListParagraph"/>
        <w:numPr>
          <w:ilvl w:val="0"/>
          <w:numId w:val="5"/>
        </w:numPr>
        <w:ind w:left="900"/>
        <w:rPr>
          <w:rFonts w:ascii="Calibri" w:hAnsi="Calibri"/>
        </w:rPr>
      </w:pPr>
      <w:r>
        <w:rPr>
          <w:rFonts w:ascii="Calibri" w:hAnsi="Calibri"/>
        </w:rPr>
        <w:t xml:space="preserve">Special events (conferences, professional development events, etc.) are promoted </w:t>
      </w:r>
      <w:r w:rsidR="00E72EB5">
        <w:rPr>
          <w:rFonts w:ascii="Calibri" w:hAnsi="Calibri"/>
        </w:rPr>
        <w:t>1 to 2 times per week</w:t>
      </w:r>
      <w:r>
        <w:rPr>
          <w:rFonts w:ascii="Calibri" w:hAnsi="Calibri"/>
        </w:rPr>
        <w:t xml:space="preserve"> for 8 weeks prior to event</w:t>
      </w:r>
    </w:p>
    <w:p w:rsidR="00531782" w:rsidRDefault="00703EE4" w:rsidP="006E0D77">
      <w:pPr>
        <w:pStyle w:val="ListParagraph"/>
        <w:numPr>
          <w:ilvl w:val="0"/>
          <w:numId w:val="5"/>
        </w:numPr>
        <w:ind w:left="900"/>
        <w:rPr>
          <w:rFonts w:ascii="Calibri" w:hAnsi="Calibri"/>
        </w:rPr>
      </w:pPr>
      <w:r>
        <w:rPr>
          <w:rFonts w:ascii="Calibri" w:hAnsi="Calibri"/>
        </w:rPr>
        <w:t>More than 5 voices are represented on the chapter’s social media platforms each quarter</w:t>
      </w:r>
    </w:p>
    <w:p w:rsidR="00703EE4" w:rsidRDefault="00703EE4" w:rsidP="00703EE4">
      <w:pPr>
        <w:pStyle w:val="ListParagraph"/>
        <w:numPr>
          <w:ilvl w:val="0"/>
          <w:numId w:val="5"/>
        </w:numPr>
        <w:ind w:left="900"/>
        <w:rPr>
          <w:rFonts w:ascii="Calibri" w:hAnsi="Calibri"/>
        </w:rPr>
      </w:pPr>
      <w:r>
        <w:rPr>
          <w:rFonts w:ascii="Calibri" w:hAnsi="Calibri"/>
        </w:rPr>
        <w:t>Followership of all three social media platforms has increased over previous year</w:t>
      </w:r>
    </w:p>
    <w:p w:rsidR="00531782" w:rsidRDefault="00703EE4" w:rsidP="006E0D77">
      <w:pPr>
        <w:pStyle w:val="ListParagraph"/>
        <w:numPr>
          <w:ilvl w:val="0"/>
          <w:numId w:val="5"/>
        </w:numPr>
        <w:ind w:left="900"/>
        <w:rPr>
          <w:rFonts w:ascii="Calibri" w:hAnsi="Calibri"/>
        </w:rPr>
      </w:pPr>
      <w:r>
        <w:rPr>
          <w:rFonts w:ascii="Calibri" w:hAnsi="Calibri"/>
        </w:rPr>
        <w:t xml:space="preserve">Communicates </w:t>
      </w:r>
      <w:r w:rsidR="00E72EB5">
        <w:rPr>
          <w:rFonts w:ascii="Calibri" w:hAnsi="Calibri"/>
        </w:rPr>
        <w:t>monthly</w:t>
      </w:r>
      <w:r>
        <w:rPr>
          <w:rFonts w:ascii="Calibri" w:hAnsi="Calibri"/>
        </w:rPr>
        <w:t xml:space="preserve"> with Director of Communications to learn of coming events</w:t>
      </w:r>
    </w:p>
    <w:p w:rsidR="006E0D77" w:rsidRDefault="006E0D77" w:rsidP="006E0D77">
      <w:pPr>
        <w:pStyle w:val="ListParagraph"/>
        <w:numPr>
          <w:ilvl w:val="0"/>
          <w:numId w:val="5"/>
        </w:numPr>
        <w:ind w:left="900"/>
        <w:rPr>
          <w:rFonts w:ascii="Calibri" w:hAnsi="Calibri"/>
        </w:rPr>
      </w:pPr>
      <w:r>
        <w:rPr>
          <w:rFonts w:ascii="Calibri" w:hAnsi="Calibri"/>
        </w:rPr>
        <w:t>Works collaboratively and respectfully with Board members and other volunteers</w:t>
      </w:r>
    </w:p>
    <w:p w:rsidR="00531782" w:rsidRDefault="00531782" w:rsidP="00C30CED">
      <w:pPr>
        <w:ind w:left="450"/>
        <w:rPr>
          <w:rFonts w:ascii="Calibri" w:hAnsi="Calibri"/>
        </w:rPr>
      </w:pPr>
    </w:p>
    <w:p w:rsidR="00531782" w:rsidRDefault="001A78C6" w:rsidP="00C30CED">
      <w:pPr>
        <w:ind w:left="450"/>
        <w:rPr>
          <w:rFonts w:ascii="Calibri" w:hAnsi="Calibri"/>
        </w:rPr>
      </w:pPr>
      <w:r>
        <w:rPr>
          <w:rFonts w:ascii="Calibri" w:hAnsi="Calibri"/>
          <w:noProof/>
        </w:rPr>
        <w:pict>
          <v:shape id="_x0000_s1035" type="#_x0000_t32" style="position:absolute;left:0;text-align:left;margin-left:17.45pt;margin-top:3.1pt;width:511.4pt;height:0;z-index:251668480" o:connectortype="straight" strokecolor="#365f91 [2404]" strokeweight="3pt">
            <v:shadow type="perspective" color="#243f60 [1604]" opacity=".5" offset="1pt" offset2="-1pt"/>
          </v:shape>
        </w:pict>
      </w:r>
    </w:p>
    <w:tbl>
      <w:tblPr>
        <w:tblStyle w:val="TableGrid"/>
        <w:tblW w:w="10458" w:type="dxa"/>
        <w:tblInd w:w="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98"/>
        <w:gridCol w:w="4860"/>
      </w:tblGrid>
      <w:tr w:rsidR="00C30CED" w:rsidTr="006B4AB1">
        <w:trPr>
          <w:trHeight w:val="293"/>
        </w:trPr>
        <w:tc>
          <w:tcPr>
            <w:tcW w:w="5598" w:type="dxa"/>
          </w:tcPr>
          <w:p w:rsidR="00C30CED" w:rsidRPr="000049FF" w:rsidRDefault="006B4AB1" w:rsidP="00C30CED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Privileges:</w:t>
            </w:r>
            <w:r w:rsidR="00C30CED">
              <w:rPr>
                <w:rFonts w:ascii="Calibri" w:hAnsi="Calibri"/>
                <w:b/>
              </w:rPr>
              <w:t xml:space="preserve"> </w:t>
            </w:r>
          </w:p>
        </w:tc>
        <w:tc>
          <w:tcPr>
            <w:tcW w:w="4860" w:type="dxa"/>
          </w:tcPr>
          <w:p w:rsidR="00C30CED" w:rsidRDefault="00197C64" w:rsidP="00C30CED">
            <w:pPr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Additional </w:t>
            </w:r>
            <w:r w:rsidR="00C30CED">
              <w:rPr>
                <w:rFonts w:ascii="Calibri" w:hAnsi="Calibri"/>
                <w:b/>
              </w:rPr>
              <w:t>Expectations:</w:t>
            </w:r>
          </w:p>
        </w:tc>
      </w:tr>
      <w:tr w:rsidR="006B4AB1" w:rsidTr="006B4AB1">
        <w:trPr>
          <w:trHeight w:val="293"/>
        </w:trPr>
        <w:tc>
          <w:tcPr>
            <w:tcW w:w="5598" w:type="dxa"/>
          </w:tcPr>
          <w:p w:rsidR="006B4AB1" w:rsidRPr="00AC550E" w:rsidRDefault="006B4AB1" w:rsidP="006B4AB1">
            <w:pPr>
              <w:rPr>
                <w:rFonts w:ascii="Calibri" w:hAnsi="Calibri"/>
              </w:rPr>
            </w:pPr>
            <w:r w:rsidRPr="00AC550E">
              <w:rPr>
                <w:rFonts w:ascii="Calibri" w:hAnsi="Calibri"/>
              </w:rPr>
              <w:t>Position listed on your resume and LinkedIn profile</w:t>
            </w:r>
          </w:p>
        </w:tc>
        <w:tc>
          <w:tcPr>
            <w:tcW w:w="4860" w:type="dxa"/>
          </w:tcPr>
          <w:p w:rsidR="006B4AB1" w:rsidRPr="000049FF" w:rsidRDefault="006B4AB1" w:rsidP="000049FF">
            <w:pPr>
              <w:rPr>
                <w:rFonts w:ascii="Calibri" w:hAnsi="Calibri"/>
              </w:rPr>
            </w:pPr>
            <w:r w:rsidRPr="000049FF">
              <w:rPr>
                <w:rFonts w:ascii="Calibri" w:hAnsi="Calibri"/>
              </w:rPr>
              <w:t>Member of ASTD Puget Sound chapter for term</w:t>
            </w:r>
          </w:p>
        </w:tc>
      </w:tr>
      <w:tr w:rsidR="006B4AB1" w:rsidTr="006B4AB1">
        <w:trPr>
          <w:trHeight w:val="293"/>
        </w:trPr>
        <w:tc>
          <w:tcPr>
            <w:tcW w:w="5598" w:type="dxa"/>
          </w:tcPr>
          <w:p w:rsidR="006B4AB1" w:rsidRDefault="006B4AB1" w:rsidP="0090287D">
            <w:r w:rsidRPr="00AC550E">
              <w:rPr>
                <w:rFonts w:ascii="Calibri" w:hAnsi="Calibri"/>
              </w:rPr>
              <w:t xml:space="preserve">Opportunity to connect with </w:t>
            </w:r>
            <w:proofErr w:type="spellStart"/>
            <w:r w:rsidRPr="00AC550E">
              <w:rPr>
                <w:rFonts w:ascii="Calibri" w:hAnsi="Calibri"/>
              </w:rPr>
              <w:t>ASTDps</w:t>
            </w:r>
            <w:proofErr w:type="spellEnd"/>
            <w:r w:rsidRPr="00AC550E">
              <w:rPr>
                <w:rFonts w:ascii="Calibri" w:hAnsi="Calibri"/>
              </w:rPr>
              <w:t xml:space="preserve"> members</w:t>
            </w:r>
          </w:p>
        </w:tc>
        <w:tc>
          <w:tcPr>
            <w:tcW w:w="4860" w:type="dxa"/>
          </w:tcPr>
          <w:p w:rsidR="006B4AB1" w:rsidRPr="000049FF" w:rsidRDefault="006B4AB1" w:rsidP="00C30CE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Meet success measures above</w:t>
            </w:r>
          </w:p>
        </w:tc>
      </w:tr>
      <w:tr w:rsidR="006E0D77" w:rsidTr="006B4AB1">
        <w:trPr>
          <w:trHeight w:val="293"/>
        </w:trPr>
        <w:tc>
          <w:tcPr>
            <w:tcW w:w="5598" w:type="dxa"/>
          </w:tcPr>
          <w:p w:rsidR="006E0D77" w:rsidRDefault="006B4AB1" w:rsidP="00C30CED">
            <w:pPr>
              <w:rPr>
                <w:rFonts w:ascii="Calibri" w:hAnsi="Calibri"/>
                <w:b/>
              </w:rPr>
            </w:pPr>
            <w:r w:rsidRPr="00AC550E">
              <w:rPr>
                <w:rFonts w:ascii="Calibri" w:hAnsi="Calibri"/>
              </w:rPr>
              <w:t xml:space="preserve">Potential for career </w:t>
            </w:r>
            <w:proofErr w:type="spellStart"/>
            <w:r w:rsidRPr="00AC550E">
              <w:rPr>
                <w:rFonts w:ascii="Calibri" w:hAnsi="Calibri"/>
              </w:rPr>
              <w:t>pathing</w:t>
            </w:r>
            <w:proofErr w:type="spellEnd"/>
            <w:r w:rsidRPr="00AC550E">
              <w:rPr>
                <w:rFonts w:ascii="Calibri" w:hAnsi="Calibri"/>
              </w:rPr>
              <w:t xml:space="preserve"> into future Board positions</w:t>
            </w:r>
          </w:p>
        </w:tc>
        <w:tc>
          <w:tcPr>
            <w:tcW w:w="4860" w:type="dxa"/>
          </w:tcPr>
          <w:p w:rsidR="006E0D77" w:rsidRDefault="006E0D77" w:rsidP="00C30CED">
            <w:pPr>
              <w:rPr>
                <w:rFonts w:ascii="Calibri" w:hAnsi="Calibri"/>
                <w:b/>
              </w:rPr>
            </w:pPr>
          </w:p>
        </w:tc>
      </w:tr>
    </w:tbl>
    <w:p w:rsidR="00C30CED" w:rsidRPr="00C30CED" w:rsidRDefault="00C30CED">
      <w:pPr>
        <w:ind w:left="450"/>
        <w:rPr>
          <w:rFonts w:ascii="Calibri" w:hAnsi="Calibri"/>
        </w:rPr>
      </w:pPr>
    </w:p>
    <w:sectPr w:rsidR="00C30CED" w:rsidRPr="00C30CED" w:rsidSect="006E0D77">
      <w:pgSz w:w="12240" w:h="15840"/>
      <w:pgMar w:top="450" w:right="1440" w:bottom="180" w:left="810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82805"/>
    <w:multiLevelType w:val="hybridMultilevel"/>
    <w:tmpl w:val="1D268142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>
    <w:nsid w:val="140E16EF"/>
    <w:multiLevelType w:val="hybridMultilevel"/>
    <w:tmpl w:val="26B0B0C0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>
    <w:nsid w:val="15906367"/>
    <w:multiLevelType w:val="hybridMultilevel"/>
    <w:tmpl w:val="723E1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7B4D71"/>
    <w:multiLevelType w:val="hybridMultilevel"/>
    <w:tmpl w:val="36C0E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DB1E43"/>
    <w:multiLevelType w:val="hybridMultilevel"/>
    <w:tmpl w:val="5CEEB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proofState w:spelling="clean" w:grammar="clean"/>
  <w:doNotTrackMoves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</w:compat>
  <w:rsids>
    <w:rsidRoot w:val="0082553A"/>
    <w:rsid w:val="00002581"/>
    <w:rsid w:val="000049FF"/>
    <w:rsid w:val="00033017"/>
    <w:rsid w:val="00065D85"/>
    <w:rsid w:val="00126A32"/>
    <w:rsid w:val="00197C64"/>
    <w:rsid w:val="001A78C6"/>
    <w:rsid w:val="002462B6"/>
    <w:rsid w:val="00260B20"/>
    <w:rsid w:val="00262EA6"/>
    <w:rsid w:val="002E3CD6"/>
    <w:rsid w:val="00307F52"/>
    <w:rsid w:val="003B45BA"/>
    <w:rsid w:val="0041273A"/>
    <w:rsid w:val="004158C7"/>
    <w:rsid w:val="004200D2"/>
    <w:rsid w:val="00433009"/>
    <w:rsid w:val="0045728D"/>
    <w:rsid w:val="00463171"/>
    <w:rsid w:val="004A5EC2"/>
    <w:rsid w:val="004C78B9"/>
    <w:rsid w:val="004F3682"/>
    <w:rsid w:val="00524125"/>
    <w:rsid w:val="00531782"/>
    <w:rsid w:val="00533E99"/>
    <w:rsid w:val="00582C5A"/>
    <w:rsid w:val="005D6F66"/>
    <w:rsid w:val="006053C0"/>
    <w:rsid w:val="0062132E"/>
    <w:rsid w:val="00670654"/>
    <w:rsid w:val="006A5516"/>
    <w:rsid w:val="006A6CA9"/>
    <w:rsid w:val="006B4AB1"/>
    <w:rsid w:val="006E0D77"/>
    <w:rsid w:val="00703A99"/>
    <w:rsid w:val="00703EE4"/>
    <w:rsid w:val="007B3D79"/>
    <w:rsid w:val="007C58FC"/>
    <w:rsid w:val="0082553A"/>
    <w:rsid w:val="008B5A83"/>
    <w:rsid w:val="00905267"/>
    <w:rsid w:val="009068B3"/>
    <w:rsid w:val="00981CD6"/>
    <w:rsid w:val="00A14147"/>
    <w:rsid w:val="00A57C09"/>
    <w:rsid w:val="00A63276"/>
    <w:rsid w:val="00A918F7"/>
    <w:rsid w:val="00B934AF"/>
    <w:rsid w:val="00C30CED"/>
    <w:rsid w:val="00C35250"/>
    <w:rsid w:val="00C36C97"/>
    <w:rsid w:val="00C72FC2"/>
    <w:rsid w:val="00CA0D10"/>
    <w:rsid w:val="00CC6A2D"/>
    <w:rsid w:val="00D06ACC"/>
    <w:rsid w:val="00D3229B"/>
    <w:rsid w:val="00DF2295"/>
    <w:rsid w:val="00E03348"/>
    <w:rsid w:val="00E040EA"/>
    <w:rsid w:val="00E57173"/>
    <w:rsid w:val="00E72EB5"/>
    <w:rsid w:val="00E92003"/>
    <w:rsid w:val="00E95C5D"/>
    <w:rsid w:val="00EB64C4"/>
    <w:rsid w:val="00ED2091"/>
    <w:rsid w:val="00ED600D"/>
    <w:rsid w:val="00F72D8C"/>
    <w:rsid w:val="00F83281"/>
    <w:rsid w:val="00FA640B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strokecolor="none [2404]"/>
    </o:shapedefaults>
    <o:shapelayout v:ext="edit">
      <o:idmap v:ext="edit" data="1"/>
      <o:rules v:ext="edit">
        <o:r id="V:Rule4" type="connector" idref="#_x0000_s1035"/>
        <o:r id="V:Rule5" type="connector" idref="#_x0000_s1030"/>
        <o:r id="V:Rule6" type="connector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4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3D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3D7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30CED"/>
    <w:pPr>
      <w:ind w:left="720"/>
      <w:contextualSpacing/>
    </w:pPr>
  </w:style>
  <w:style w:type="table" w:styleId="TableGrid">
    <w:name w:val="Table Grid"/>
    <w:basedOn w:val="TableNormal"/>
    <w:uiPriority w:val="59"/>
    <w:rsid w:val="00C30C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1949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1977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Klein</dc:creator>
  <cp:lastModifiedBy>Terrence</cp:lastModifiedBy>
  <cp:revision>9</cp:revision>
  <dcterms:created xsi:type="dcterms:W3CDTF">2014-01-26T18:26:00Z</dcterms:created>
  <dcterms:modified xsi:type="dcterms:W3CDTF">2014-04-08T04:52:00Z</dcterms:modified>
</cp:coreProperties>
</file>